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7C" w:rsidRDefault="0033427C" w:rsidP="0033427C">
      <w:pPr>
        <w:spacing w:after="15" w:line="293" w:lineRule="atLeast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33427C">
        <w:rPr>
          <w:rFonts w:ascii="Times New Roman" w:eastAsia="Times New Roman" w:hAnsi="Times New Roman" w:cs="Times New Roman"/>
          <w:noProof/>
          <w:color w:val="FF6600"/>
          <w:sz w:val="28"/>
          <w:szCs w:val="28"/>
          <w:lang w:eastAsia="ru-RU"/>
        </w:rPr>
        <w:drawing>
          <wp:inline distT="0" distB="0" distL="0" distR="0" wp14:anchorId="688142AD" wp14:editId="41E7D152">
            <wp:extent cx="2162175" cy="1466850"/>
            <wp:effectExtent l="0" t="0" r="9525" b="0"/>
            <wp:docPr id="1" name="Рисунок 1" descr="Масленица. История Масле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еница. История Маслениц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7C" w:rsidRPr="0033427C" w:rsidRDefault="0033427C" w:rsidP="0033427C">
      <w:pPr>
        <w:spacing w:after="15" w:line="293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3427C" w:rsidRPr="00195E9C" w:rsidRDefault="0033427C" w:rsidP="00195E9C">
      <w:pPr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</w:p>
    <w:p w:rsidR="00195E9C" w:rsidRDefault="00145709" w:rsidP="0033427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95E9C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3427C" w:rsidRPr="00195E9C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bdr w:val="none" w:sz="0" w:space="0" w:color="auto" w:frame="1"/>
          <w:lang w:eastAsia="ru-RU"/>
        </w:rPr>
        <w:t>Масленица</w:t>
      </w:r>
      <w:r w:rsidR="0033427C"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> - один из самых любимых в народе праздников, самый шумный и веселый в народном календаре праздник. Причем, каждый год время Масленицы меняется, ведь это - «переходящий» праздник, время которого зависит от того, когда в данный год будет праздноваться Пасха (отмечаться в первое воскресенье после весен</w:t>
      </w:r>
      <w:r w:rsidR="0033427C"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softHyphen/>
        <w:t xml:space="preserve">него равноденствия и полнолуния). </w:t>
      </w:r>
    </w:p>
    <w:p w:rsidR="0033427C" w:rsidRPr="00796332" w:rsidRDefault="0033427C" w:rsidP="0033427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>На переломе от зимы к весне на Руси исстари на Масленицу как бы п</w:t>
      </w:r>
      <w:r w:rsidR="00195E9C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 xml:space="preserve">овторяли зимние Святки. </w:t>
      </w:r>
      <w:r w:rsidR="00195E9C" w:rsidRPr="00195E9C">
        <w:rPr>
          <w:rFonts w:ascii="Times New Roman" w:eastAsia="Times New Roman" w:hAnsi="Times New Roman" w:cs="Times New Roman"/>
          <w:b/>
          <w:color w:val="A50021"/>
          <w:sz w:val="28"/>
          <w:szCs w:val="28"/>
          <w:lang w:eastAsia="ru-RU"/>
        </w:rPr>
        <w:t>М</w:t>
      </w:r>
      <w:r w:rsidRPr="00195E9C">
        <w:rPr>
          <w:rFonts w:ascii="Times New Roman" w:eastAsia="Times New Roman" w:hAnsi="Times New Roman" w:cs="Times New Roman"/>
          <w:b/>
          <w:color w:val="A50021"/>
          <w:sz w:val="28"/>
          <w:szCs w:val="28"/>
          <w:lang w:eastAsia="ru-RU"/>
        </w:rPr>
        <w:t>асленица</w:t>
      </w:r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 xml:space="preserve"> берет начало еще в языческих традициях наших далеких предков - древних славян, которые в конце февраля - начале марта устраивали проводы Зимы - праздник, посвященный рождающемуся Солнцу. Потому и эмблемой этого старинного праздника стал блин, как знак Солнца.</w:t>
      </w:r>
    </w:p>
    <w:p w:rsidR="0033427C" w:rsidRPr="00796332" w:rsidRDefault="0033427C" w:rsidP="0033427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 xml:space="preserve">Вообще настоящий народный праздник в разных странах - это праздник зимний, или ранневесенний, или позднеосенний, потому что в середине года не до плясок: надо растить и собирать урожай. По Далю, </w:t>
      </w:r>
      <w:r w:rsidRPr="00195E9C">
        <w:rPr>
          <w:rFonts w:ascii="Times New Roman" w:eastAsia="Times New Roman" w:hAnsi="Times New Roman" w:cs="Times New Roman"/>
          <w:b/>
          <w:color w:val="A50021"/>
          <w:sz w:val="28"/>
          <w:szCs w:val="28"/>
          <w:lang w:eastAsia="ru-RU"/>
        </w:rPr>
        <w:t>Масленица</w:t>
      </w:r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 xml:space="preserve"> - </w:t>
      </w:r>
      <w:proofErr w:type="spellStart"/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>Масляница</w:t>
      </w:r>
      <w:proofErr w:type="spellEnd"/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 xml:space="preserve">, </w:t>
      </w:r>
      <w:proofErr w:type="spellStart"/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>Масленика</w:t>
      </w:r>
      <w:proofErr w:type="spellEnd"/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 xml:space="preserve">, Масляная, Масленая неделя, сырная неделя до Великого поста. «Праздновать </w:t>
      </w:r>
      <w:proofErr w:type="spellStart"/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>масляну</w:t>
      </w:r>
      <w:proofErr w:type="spellEnd"/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>, пировать, гулять».</w:t>
      </w:r>
    </w:p>
    <w:p w:rsidR="0033427C" w:rsidRPr="00796332" w:rsidRDefault="0033427C" w:rsidP="0033427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>В христианской религии масляная или </w:t>
      </w:r>
      <w:hyperlink r:id="rId6" w:tooltip="Название дней недели Масленицы" w:history="1">
        <w:r w:rsidRPr="00796332">
          <w:rPr>
            <w:rFonts w:ascii="Times New Roman" w:eastAsia="Times New Roman" w:hAnsi="Times New Roman" w:cs="Times New Roman"/>
            <w:bCs/>
            <w:color w:val="A5002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мясопустная </w:t>
        </w:r>
        <w:proofErr w:type="gramStart"/>
        <w:r w:rsidRPr="00796332">
          <w:rPr>
            <w:rFonts w:ascii="Times New Roman" w:eastAsia="Times New Roman" w:hAnsi="Times New Roman" w:cs="Times New Roman"/>
            <w:bCs/>
            <w:color w:val="A50021"/>
            <w:sz w:val="28"/>
            <w:szCs w:val="28"/>
            <w:u w:val="single"/>
            <w:bdr w:val="none" w:sz="0" w:space="0" w:color="auto" w:frame="1"/>
            <w:lang w:eastAsia="ru-RU"/>
          </w:rPr>
          <w:t>неделя</w:t>
        </w:r>
        <w:proofErr w:type="gramEnd"/>
      </w:hyperlink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> - на которой верующим уже запрещается есть мясо, но еще разрешается во все дни - рыба, яйца и молочные продукты. Это последняя неделя перед строгим временем Великого поста, поэтому народ стремится в течение нее налакомиться, нагуляться и навеселиться впрок.</w:t>
      </w:r>
    </w:p>
    <w:p w:rsidR="0033427C" w:rsidRPr="00796332" w:rsidRDefault="0033427C" w:rsidP="0033427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 xml:space="preserve">Наши предки </w:t>
      </w:r>
      <w:r w:rsidRPr="00195E9C">
        <w:rPr>
          <w:rFonts w:ascii="Times New Roman" w:eastAsia="Times New Roman" w:hAnsi="Times New Roman" w:cs="Times New Roman"/>
          <w:b/>
          <w:color w:val="A50021"/>
          <w:sz w:val="28"/>
          <w:szCs w:val="28"/>
          <w:lang w:eastAsia="ru-RU"/>
        </w:rPr>
        <w:t>Масленицу</w:t>
      </w:r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 xml:space="preserve"> отмечали повсеместно с маскарадными шествиями, катаниями с ледяных горок, на санях и каруселях, походами в гости, балаганами, ритуальными кострами, играми и боями. По красоте, поэтичности, традициям и озорству это один из самых продолжительных и веселых предвесенних праздников в канун Великого поста.</w:t>
      </w:r>
    </w:p>
    <w:p w:rsidR="0033427C" w:rsidRPr="00796332" w:rsidRDefault="0033427C" w:rsidP="0033427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>Россия - страна зимняя, холодная. Вот почему проводы зимы - всегда праздник. Люди, забывая про холода, бесконечные зимние ночи, про тоску и печаль, пили ч</w:t>
      </w:r>
      <w:bookmarkStart w:id="0" w:name="_GoBack"/>
      <w:bookmarkEnd w:id="0"/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>арками вино, пекли румяные и горячие, как само солнце, блины и веселились от души.</w:t>
      </w:r>
    </w:p>
    <w:p w:rsidR="0033427C" w:rsidRDefault="0033427C" w:rsidP="0033427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 xml:space="preserve">В 1722 году по случаю заключения мира со Швецией Петр I в присутствии иностранных послов открыл праздник красивым зрелищем. Сам в парадном мундире ехал по сугробам на «корабле», запряженном шестнадцатью </w:t>
      </w:r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lastRenderedPageBreak/>
        <w:t xml:space="preserve">лошадьми. Далее на санях двигались другие корабли. Палили пушки. Вот так отмечали </w:t>
      </w:r>
      <w:r w:rsidRPr="00195E9C">
        <w:rPr>
          <w:rFonts w:ascii="Times New Roman" w:eastAsia="Times New Roman" w:hAnsi="Times New Roman" w:cs="Times New Roman"/>
          <w:b/>
          <w:color w:val="A50021"/>
          <w:sz w:val="28"/>
          <w:szCs w:val="28"/>
          <w:lang w:eastAsia="ru-RU"/>
        </w:rPr>
        <w:t>Масленицу</w:t>
      </w:r>
      <w:r w:rsidRPr="00796332"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  <w:t xml:space="preserve"> при Петре I.</w:t>
      </w:r>
    </w:p>
    <w:p w:rsidR="00195E9C" w:rsidRPr="00796332" w:rsidRDefault="00195E9C" w:rsidP="0033427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</w:p>
    <w:p w:rsidR="00195E9C" w:rsidRPr="00195E9C" w:rsidRDefault="00195E9C" w:rsidP="00195E9C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50021"/>
          <w:sz w:val="28"/>
          <w:szCs w:val="28"/>
        </w:rPr>
        <w:t xml:space="preserve"> </w:t>
      </w:r>
      <w:r w:rsidRPr="00195E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ШИРОКАЯ МАСЛЕНИЦА</w:t>
      </w:r>
    </w:p>
    <w:p w:rsidR="00195E9C" w:rsidRPr="00195E9C" w:rsidRDefault="00195E9C" w:rsidP="00195E9C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95E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Широкая Масленица,</w:t>
      </w:r>
    </w:p>
    <w:p w:rsidR="00195E9C" w:rsidRPr="00195E9C" w:rsidRDefault="00195E9C" w:rsidP="00195E9C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95E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Мы тобой хвалимся,</w:t>
      </w:r>
    </w:p>
    <w:p w:rsidR="00195E9C" w:rsidRPr="00195E9C" w:rsidRDefault="00195E9C" w:rsidP="00195E9C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95E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 горах катаемся,</w:t>
      </w:r>
    </w:p>
    <w:p w:rsidR="00195E9C" w:rsidRPr="00195E9C" w:rsidRDefault="00195E9C" w:rsidP="00195E9C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95E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Блинами объедаемся!</w:t>
      </w:r>
    </w:p>
    <w:p w:rsidR="00737958" w:rsidRPr="00796332" w:rsidRDefault="00737958" w:rsidP="0033427C">
      <w:pPr>
        <w:jc w:val="both"/>
        <w:rPr>
          <w:rFonts w:ascii="Times New Roman" w:hAnsi="Times New Roman" w:cs="Times New Roman"/>
          <w:color w:val="A50021"/>
          <w:sz w:val="28"/>
          <w:szCs w:val="28"/>
        </w:rPr>
      </w:pPr>
    </w:p>
    <w:sectPr w:rsidR="00737958" w:rsidRPr="0079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7C"/>
    <w:rsid w:val="00115F45"/>
    <w:rsid w:val="00145709"/>
    <w:rsid w:val="00195E9C"/>
    <w:rsid w:val="0033427C"/>
    <w:rsid w:val="00737958"/>
    <w:rsid w:val="007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233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-kopilka.ru/shkolnye-prazdniki/maslenica/nazvanie-dnei-maslenichnoi-nedeli-maslenichnaja-nedelj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2016-03-01T09:29:00Z</dcterms:created>
  <dcterms:modified xsi:type="dcterms:W3CDTF">2016-03-02T07:59:00Z</dcterms:modified>
</cp:coreProperties>
</file>